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C7F" w:rsidRPr="0086797C" w:rsidRDefault="00413C7F" w:rsidP="00413C7F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b/>
          <w:color w:val="000000"/>
          <w:spacing w:val="2"/>
          <w:sz w:val="28"/>
          <w:szCs w:val="28"/>
        </w:rPr>
      </w:pPr>
      <w:r w:rsidRPr="0086797C">
        <w:rPr>
          <w:b/>
          <w:color w:val="000000"/>
          <w:spacing w:val="2"/>
          <w:sz w:val="28"/>
          <w:szCs w:val="28"/>
        </w:rPr>
        <w:t>Протокол закупа способом из одного источника</w:t>
      </w:r>
    </w:p>
    <w:p w:rsidR="00413C7F" w:rsidRPr="0086797C" w:rsidRDefault="00413C7F" w:rsidP="00413C7F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b/>
          <w:color w:val="000000"/>
          <w:spacing w:val="2"/>
          <w:sz w:val="28"/>
          <w:szCs w:val="28"/>
        </w:rPr>
      </w:pPr>
      <w:r w:rsidRPr="0086797C">
        <w:rPr>
          <w:b/>
          <w:color w:val="000000"/>
          <w:spacing w:val="2"/>
          <w:sz w:val="28"/>
          <w:szCs w:val="28"/>
        </w:rPr>
        <w:t xml:space="preserve">по объявлению </w:t>
      </w:r>
      <w:r>
        <w:rPr>
          <w:b/>
          <w:color w:val="000000"/>
          <w:spacing w:val="2"/>
          <w:sz w:val="28"/>
          <w:szCs w:val="28"/>
        </w:rPr>
        <w:t>13</w:t>
      </w:r>
      <w:r w:rsidRPr="0086797C">
        <w:rPr>
          <w:b/>
          <w:color w:val="000000"/>
          <w:spacing w:val="2"/>
          <w:sz w:val="28"/>
          <w:szCs w:val="28"/>
        </w:rPr>
        <w:t xml:space="preserve"> от </w:t>
      </w:r>
      <w:r>
        <w:rPr>
          <w:b/>
          <w:color w:val="000000"/>
          <w:spacing w:val="2"/>
          <w:sz w:val="28"/>
          <w:szCs w:val="28"/>
        </w:rPr>
        <w:t>21.06</w:t>
      </w:r>
      <w:r w:rsidRPr="0086797C">
        <w:rPr>
          <w:b/>
          <w:color w:val="000000"/>
          <w:spacing w:val="2"/>
          <w:sz w:val="28"/>
          <w:szCs w:val="28"/>
        </w:rPr>
        <w:t>.2017 года</w:t>
      </w:r>
    </w:p>
    <w:p w:rsidR="00413C7F" w:rsidRPr="0086797C" w:rsidRDefault="00413C7F" w:rsidP="00413C7F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86797C">
        <w:rPr>
          <w:color w:val="000000"/>
          <w:spacing w:val="2"/>
          <w:sz w:val="28"/>
          <w:szCs w:val="28"/>
        </w:rPr>
        <w:t>      1) обоснование применения способа закупа из одного источника</w:t>
      </w:r>
      <w:r>
        <w:rPr>
          <w:color w:val="000000"/>
          <w:spacing w:val="2"/>
          <w:sz w:val="28"/>
          <w:szCs w:val="28"/>
        </w:rPr>
        <w:t xml:space="preserve"> – пп2) п.114</w:t>
      </w:r>
      <w:r w:rsidRPr="0086797C">
        <w:rPr>
          <w:color w:val="000000"/>
          <w:spacing w:val="2"/>
          <w:sz w:val="28"/>
          <w:szCs w:val="28"/>
        </w:rPr>
        <w:t>;</w:t>
      </w:r>
    </w:p>
    <w:p w:rsidR="00413C7F" w:rsidRDefault="00413C7F" w:rsidP="00413C7F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Style w:val="51"/>
        </w:rPr>
      </w:pPr>
      <w:r w:rsidRPr="0086797C">
        <w:rPr>
          <w:color w:val="000000"/>
          <w:spacing w:val="2"/>
          <w:sz w:val="28"/>
          <w:szCs w:val="28"/>
        </w:rPr>
        <w:t>      2) краткое описание закупаемых товаров, их торговое наименование или фармацевтических услуг</w:t>
      </w:r>
      <w:r>
        <w:rPr>
          <w:color w:val="000000"/>
          <w:spacing w:val="2"/>
          <w:sz w:val="28"/>
          <w:szCs w:val="28"/>
        </w:rPr>
        <w:t xml:space="preserve"> –</w:t>
      </w:r>
      <w:r w:rsidRPr="00413C7F">
        <w:rPr>
          <w:rStyle w:val="51"/>
        </w:rPr>
        <w:t xml:space="preserve"> </w:t>
      </w:r>
    </w:p>
    <w:p w:rsidR="00413C7F" w:rsidRDefault="00413C7F" w:rsidP="006E22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51"/>
        </w:rPr>
      </w:pPr>
      <w:r>
        <w:rPr>
          <w:rStyle w:val="51"/>
        </w:rPr>
        <w:t xml:space="preserve">Вата стерильная 25 </w:t>
      </w:r>
      <w:proofErr w:type="spellStart"/>
      <w:r>
        <w:rPr>
          <w:rStyle w:val="51"/>
        </w:rPr>
        <w:t>гр</w:t>
      </w:r>
      <w:proofErr w:type="spellEnd"/>
    </w:p>
    <w:p w:rsidR="00413C7F" w:rsidRDefault="00413C7F" w:rsidP="006E22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51"/>
        </w:rPr>
      </w:pPr>
      <w:r>
        <w:rPr>
          <w:rStyle w:val="51"/>
        </w:rPr>
        <w:t>Термометр цифровой электронный</w:t>
      </w:r>
      <w:r w:rsidRPr="00413C7F">
        <w:rPr>
          <w:rStyle w:val="51"/>
        </w:rPr>
        <w:t xml:space="preserve"> </w:t>
      </w:r>
    </w:p>
    <w:p w:rsidR="00413C7F" w:rsidRDefault="00413C7F" w:rsidP="006E22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51"/>
        </w:rPr>
      </w:pPr>
      <w:r>
        <w:rPr>
          <w:rStyle w:val="51"/>
        </w:rPr>
        <w:t>Спринцовка ПХВ А-1 30 мл</w:t>
      </w:r>
    </w:p>
    <w:p w:rsidR="00413C7F" w:rsidRDefault="00413C7F" w:rsidP="006E22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51"/>
        </w:rPr>
      </w:pPr>
      <w:r w:rsidRPr="00413C7F">
        <w:rPr>
          <w:rStyle w:val="51"/>
        </w:rPr>
        <w:t xml:space="preserve"> </w:t>
      </w:r>
      <w:r>
        <w:rPr>
          <w:rStyle w:val="51"/>
        </w:rPr>
        <w:t>Жгут венозный трикотажный с пластиковым карабином</w:t>
      </w:r>
    </w:p>
    <w:p w:rsidR="00413C7F" w:rsidRDefault="00413C7F" w:rsidP="006E22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51"/>
        </w:rPr>
      </w:pPr>
      <w:proofErr w:type="spellStart"/>
      <w:r>
        <w:rPr>
          <w:rStyle w:val="51"/>
        </w:rPr>
        <w:t>Венофиксы</w:t>
      </w:r>
      <w:proofErr w:type="spellEnd"/>
      <w:r>
        <w:rPr>
          <w:rStyle w:val="51"/>
        </w:rPr>
        <w:t xml:space="preserve"> </w:t>
      </w:r>
      <w:r>
        <w:rPr>
          <w:rStyle w:val="51"/>
          <w:lang w:val="en-US"/>
        </w:rPr>
        <w:t>G</w:t>
      </w:r>
      <w:r>
        <w:rPr>
          <w:rStyle w:val="51"/>
        </w:rPr>
        <w:t>23</w:t>
      </w:r>
      <w:r w:rsidRPr="00413C7F">
        <w:rPr>
          <w:rStyle w:val="51"/>
        </w:rPr>
        <w:t xml:space="preserve"> </w:t>
      </w:r>
    </w:p>
    <w:p w:rsidR="00413C7F" w:rsidRDefault="00413C7F" w:rsidP="006E22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51"/>
        </w:rPr>
      </w:pPr>
      <w:proofErr w:type="spellStart"/>
      <w:r>
        <w:rPr>
          <w:rStyle w:val="51"/>
        </w:rPr>
        <w:t>Санипласт</w:t>
      </w:r>
      <w:proofErr w:type="spellEnd"/>
      <w:r>
        <w:rPr>
          <w:rStyle w:val="51"/>
        </w:rPr>
        <w:t xml:space="preserve"> 19*72</w:t>
      </w:r>
      <w:r w:rsidRPr="00413C7F">
        <w:rPr>
          <w:rStyle w:val="51"/>
        </w:rPr>
        <w:t xml:space="preserve"> </w:t>
      </w:r>
    </w:p>
    <w:p w:rsidR="00413C7F" w:rsidRDefault="00413C7F" w:rsidP="006E22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51"/>
        </w:rPr>
      </w:pPr>
      <w:r>
        <w:rPr>
          <w:rStyle w:val="51"/>
        </w:rPr>
        <w:t>Натрия хлорид 0,9%-250,0</w:t>
      </w:r>
      <w:r w:rsidRPr="00413C7F">
        <w:rPr>
          <w:rStyle w:val="51"/>
        </w:rPr>
        <w:t xml:space="preserve"> </w:t>
      </w:r>
    </w:p>
    <w:p w:rsidR="00413C7F" w:rsidRDefault="00413C7F" w:rsidP="006E22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51"/>
        </w:rPr>
      </w:pPr>
      <w:r>
        <w:rPr>
          <w:rStyle w:val="51"/>
        </w:rPr>
        <w:t>Канюля для в/</w:t>
      </w:r>
      <w:proofErr w:type="gramStart"/>
      <w:r>
        <w:rPr>
          <w:rStyle w:val="51"/>
        </w:rPr>
        <w:t>в инъекций</w:t>
      </w:r>
      <w:proofErr w:type="gramEnd"/>
      <w:r>
        <w:rPr>
          <w:rStyle w:val="51"/>
        </w:rPr>
        <w:t xml:space="preserve"> </w:t>
      </w:r>
      <w:r>
        <w:rPr>
          <w:rStyle w:val="51"/>
          <w:lang w:val="en-US"/>
        </w:rPr>
        <w:t>G</w:t>
      </w:r>
      <w:r>
        <w:rPr>
          <w:rStyle w:val="51"/>
        </w:rPr>
        <w:t>18</w:t>
      </w:r>
      <w:r w:rsidRPr="00413C7F">
        <w:rPr>
          <w:rStyle w:val="51"/>
        </w:rPr>
        <w:t xml:space="preserve"> </w:t>
      </w:r>
    </w:p>
    <w:p w:rsidR="00413C7F" w:rsidRDefault="00413C7F" w:rsidP="006E22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51"/>
        </w:rPr>
      </w:pPr>
      <w:r>
        <w:rPr>
          <w:rStyle w:val="51"/>
        </w:rPr>
        <w:t>Канюля для в/</w:t>
      </w:r>
      <w:proofErr w:type="gramStart"/>
      <w:r>
        <w:rPr>
          <w:rStyle w:val="51"/>
        </w:rPr>
        <w:t>в инъекций</w:t>
      </w:r>
      <w:proofErr w:type="gramEnd"/>
      <w:r>
        <w:rPr>
          <w:rStyle w:val="51"/>
        </w:rPr>
        <w:t xml:space="preserve"> </w:t>
      </w:r>
      <w:r>
        <w:rPr>
          <w:rStyle w:val="51"/>
          <w:lang w:val="en-US"/>
        </w:rPr>
        <w:t>G</w:t>
      </w:r>
      <w:r>
        <w:rPr>
          <w:rStyle w:val="51"/>
        </w:rPr>
        <w:t>20</w:t>
      </w:r>
    </w:p>
    <w:p w:rsidR="00413C7F" w:rsidRDefault="00413C7F" w:rsidP="006E22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51"/>
        </w:rPr>
      </w:pPr>
      <w:r w:rsidRPr="00413C7F">
        <w:rPr>
          <w:rStyle w:val="51"/>
        </w:rPr>
        <w:t xml:space="preserve"> </w:t>
      </w:r>
      <w:r>
        <w:rPr>
          <w:rStyle w:val="51"/>
        </w:rPr>
        <w:t>Атропина сульфат 1 мг/мл</w:t>
      </w:r>
      <w:r w:rsidRPr="00413C7F">
        <w:rPr>
          <w:rStyle w:val="51"/>
        </w:rPr>
        <w:t xml:space="preserve"> </w:t>
      </w:r>
    </w:p>
    <w:p w:rsidR="00413C7F" w:rsidRDefault="00413C7F" w:rsidP="006E22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51"/>
        </w:rPr>
      </w:pPr>
      <w:r>
        <w:rPr>
          <w:rStyle w:val="51"/>
        </w:rPr>
        <w:t xml:space="preserve">Тест-полоски </w:t>
      </w:r>
      <w:proofErr w:type="spellStart"/>
      <w:r>
        <w:rPr>
          <w:rStyle w:val="51"/>
          <w:lang w:val="en-US"/>
        </w:rPr>
        <w:t>TRUEbalance</w:t>
      </w:r>
      <w:proofErr w:type="spellEnd"/>
      <w:r>
        <w:rPr>
          <w:rStyle w:val="51"/>
        </w:rPr>
        <w:t xml:space="preserve"> №50</w:t>
      </w:r>
    </w:p>
    <w:p w:rsidR="006E22AC" w:rsidRDefault="00413C7F" w:rsidP="006E22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51"/>
        </w:rPr>
      </w:pPr>
      <w:r w:rsidRPr="00413C7F">
        <w:rPr>
          <w:rStyle w:val="51"/>
        </w:rPr>
        <w:t xml:space="preserve"> </w:t>
      </w:r>
      <w:r>
        <w:rPr>
          <w:rStyle w:val="51"/>
        </w:rPr>
        <w:t>Шприц 20,0</w:t>
      </w:r>
    </w:p>
    <w:p w:rsidR="006E22AC" w:rsidRDefault="006E22AC" w:rsidP="006E22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51"/>
        </w:rPr>
      </w:pPr>
      <w:r>
        <w:rPr>
          <w:rStyle w:val="51"/>
        </w:rPr>
        <w:t>Бумага ЭКГ 50*50</w:t>
      </w:r>
    </w:p>
    <w:p w:rsidR="00413C7F" w:rsidRDefault="00413C7F" w:rsidP="00413C7F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86797C">
        <w:rPr>
          <w:color w:val="000000"/>
          <w:spacing w:val="2"/>
          <w:sz w:val="28"/>
          <w:szCs w:val="28"/>
        </w:rPr>
        <w:t>      3) 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</w:t>
      </w:r>
      <w:r>
        <w:rPr>
          <w:color w:val="000000"/>
          <w:spacing w:val="2"/>
          <w:sz w:val="28"/>
          <w:szCs w:val="28"/>
        </w:rPr>
        <w:t>-</w:t>
      </w:r>
    </w:p>
    <w:p w:rsidR="00413C7F" w:rsidRPr="006E22AC" w:rsidRDefault="006E22AC" w:rsidP="006E22AC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2"/>
          <w:szCs w:val="28"/>
        </w:rPr>
      </w:pPr>
      <w:r w:rsidRPr="006E22AC">
        <w:rPr>
          <w:color w:val="000000"/>
          <w:spacing w:val="2"/>
          <w:sz w:val="22"/>
          <w:szCs w:val="28"/>
        </w:rPr>
        <w:t xml:space="preserve">ТОО «Фармация –Нео» - </w:t>
      </w:r>
      <w:proofErr w:type="spellStart"/>
      <w:r w:rsidRPr="006E22AC">
        <w:rPr>
          <w:color w:val="000000"/>
          <w:spacing w:val="2"/>
          <w:sz w:val="22"/>
          <w:szCs w:val="28"/>
        </w:rPr>
        <w:t>г.Костанай</w:t>
      </w:r>
      <w:proofErr w:type="spellEnd"/>
      <w:r w:rsidRPr="006E22AC">
        <w:rPr>
          <w:color w:val="000000"/>
          <w:spacing w:val="2"/>
          <w:sz w:val="22"/>
          <w:szCs w:val="28"/>
        </w:rPr>
        <w:t xml:space="preserve"> ул. Бородина 233 – 895025 тенге</w:t>
      </w:r>
      <w:r w:rsidR="00413C7F" w:rsidRPr="006E22AC">
        <w:rPr>
          <w:color w:val="000000"/>
          <w:spacing w:val="2"/>
          <w:sz w:val="22"/>
          <w:szCs w:val="28"/>
        </w:rPr>
        <w:t>;</w:t>
      </w:r>
    </w:p>
    <w:p w:rsidR="00413C7F" w:rsidRDefault="00413C7F" w:rsidP="00413C7F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86797C">
        <w:rPr>
          <w:color w:val="000000"/>
          <w:spacing w:val="2"/>
          <w:sz w:val="28"/>
          <w:szCs w:val="28"/>
        </w:rPr>
        <w:t>      4) соответствие требованиям, установленным </w:t>
      </w:r>
      <w:hyperlink r:id="rId4" w:anchor="z120" w:history="1">
        <w:r w:rsidRPr="0086797C">
          <w:rPr>
            <w:rStyle w:val="a4"/>
            <w:color w:val="073A5E"/>
            <w:spacing w:val="2"/>
            <w:sz w:val="28"/>
            <w:szCs w:val="28"/>
          </w:rPr>
          <w:t>главами 3</w:t>
        </w:r>
      </w:hyperlink>
      <w:r w:rsidRPr="0086797C">
        <w:rPr>
          <w:color w:val="000000"/>
          <w:spacing w:val="2"/>
          <w:sz w:val="28"/>
          <w:szCs w:val="28"/>
        </w:rPr>
        <w:t> и </w:t>
      </w:r>
      <w:hyperlink r:id="rId5" w:anchor="z140" w:history="1">
        <w:r w:rsidRPr="0086797C">
          <w:rPr>
            <w:rStyle w:val="a4"/>
            <w:color w:val="073A5E"/>
            <w:spacing w:val="2"/>
            <w:sz w:val="28"/>
            <w:szCs w:val="28"/>
          </w:rPr>
          <w:t>4</w:t>
        </w:r>
      </w:hyperlink>
      <w:r w:rsidRPr="0086797C">
        <w:rPr>
          <w:color w:val="000000"/>
          <w:spacing w:val="2"/>
          <w:sz w:val="28"/>
          <w:szCs w:val="28"/>
        </w:rPr>
        <w:t>настоящих Правил</w:t>
      </w:r>
      <w:r>
        <w:rPr>
          <w:color w:val="000000"/>
          <w:spacing w:val="2"/>
          <w:sz w:val="28"/>
          <w:szCs w:val="28"/>
        </w:rPr>
        <w:t xml:space="preserve"> - </w:t>
      </w:r>
      <w:proofErr w:type="spellStart"/>
      <w:r>
        <w:rPr>
          <w:color w:val="000000"/>
          <w:spacing w:val="2"/>
          <w:sz w:val="28"/>
          <w:szCs w:val="28"/>
        </w:rPr>
        <w:t>соответсву</w:t>
      </w:r>
      <w:r w:rsidR="006E22AC">
        <w:rPr>
          <w:color w:val="000000"/>
          <w:spacing w:val="2"/>
          <w:sz w:val="28"/>
          <w:szCs w:val="28"/>
        </w:rPr>
        <w:t>ет</w:t>
      </w:r>
      <w:proofErr w:type="spellEnd"/>
      <w:r w:rsidRPr="0086797C">
        <w:rPr>
          <w:color w:val="000000"/>
          <w:spacing w:val="2"/>
          <w:sz w:val="28"/>
          <w:szCs w:val="28"/>
        </w:rPr>
        <w:t>.</w:t>
      </w:r>
    </w:p>
    <w:p w:rsidR="00413C7F" w:rsidRDefault="00413C7F" w:rsidP="00413C7F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</w:p>
    <w:p w:rsidR="00413C7F" w:rsidRDefault="00413C7F" w:rsidP="00413C7F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</w:p>
    <w:p w:rsidR="00413C7F" w:rsidRDefault="00413C7F" w:rsidP="00413C7F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Главный врач </w:t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proofErr w:type="spellStart"/>
      <w:r>
        <w:rPr>
          <w:color w:val="000000"/>
          <w:spacing w:val="2"/>
          <w:sz w:val="28"/>
          <w:szCs w:val="28"/>
        </w:rPr>
        <w:t>Штейгервальд</w:t>
      </w:r>
      <w:proofErr w:type="spellEnd"/>
      <w:r>
        <w:rPr>
          <w:color w:val="000000"/>
          <w:spacing w:val="2"/>
          <w:sz w:val="28"/>
          <w:szCs w:val="28"/>
        </w:rPr>
        <w:t xml:space="preserve"> И.А.</w:t>
      </w:r>
    </w:p>
    <w:p w:rsidR="00413C7F" w:rsidRDefault="00413C7F" w:rsidP="00413C7F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color w:val="000000"/>
          <w:spacing w:val="2"/>
          <w:sz w:val="28"/>
          <w:szCs w:val="28"/>
        </w:rPr>
      </w:pPr>
    </w:p>
    <w:p w:rsidR="00413C7F" w:rsidRPr="0086797C" w:rsidRDefault="00413C7F" w:rsidP="00413C7F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</w:p>
    <w:p w:rsidR="00413C7F" w:rsidRPr="0086797C" w:rsidRDefault="00413C7F" w:rsidP="00413C7F">
      <w:pPr>
        <w:rPr>
          <w:rFonts w:ascii="Times New Roman" w:hAnsi="Times New Roman" w:cs="Times New Roman"/>
          <w:sz w:val="28"/>
          <w:szCs w:val="28"/>
        </w:rPr>
      </w:pPr>
    </w:p>
    <w:p w:rsidR="00E33CA2" w:rsidRDefault="008C7BAC">
      <w:r>
        <w:t>10.07.2017г</w:t>
      </w:r>
    </w:p>
    <w:p w:rsidR="006E22AC" w:rsidRDefault="006E22AC"/>
    <w:p w:rsidR="006E22AC" w:rsidRDefault="006E22AC"/>
    <w:p w:rsidR="006E22AC" w:rsidRDefault="006E22AC"/>
    <w:p w:rsidR="006E22AC" w:rsidRDefault="006E22AC"/>
    <w:p w:rsidR="006E22AC" w:rsidRDefault="006E22AC" w:rsidP="006E22AC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b/>
          <w:color w:val="000000"/>
          <w:spacing w:val="2"/>
          <w:sz w:val="28"/>
          <w:szCs w:val="28"/>
        </w:rPr>
      </w:pPr>
    </w:p>
    <w:p w:rsidR="006E22AC" w:rsidRDefault="006E22AC" w:rsidP="006E22AC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b/>
          <w:color w:val="000000"/>
          <w:spacing w:val="2"/>
          <w:sz w:val="28"/>
          <w:szCs w:val="28"/>
        </w:rPr>
      </w:pPr>
    </w:p>
    <w:p w:rsidR="006E22AC" w:rsidRDefault="006E22AC" w:rsidP="006E22AC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b/>
          <w:color w:val="000000"/>
          <w:spacing w:val="2"/>
          <w:sz w:val="28"/>
          <w:szCs w:val="28"/>
        </w:rPr>
      </w:pPr>
    </w:p>
    <w:p w:rsidR="006E22AC" w:rsidRPr="0086797C" w:rsidRDefault="006E22AC" w:rsidP="006E22AC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b/>
          <w:color w:val="000000"/>
          <w:spacing w:val="2"/>
          <w:sz w:val="28"/>
          <w:szCs w:val="28"/>
        </w:rPr>
      </w:pPr>
      <w:r w:rsidRPr="0086797C">
        <w:rPr>
          <w:b/>
          <w:color w:val="000000"/>
          <w:spacing w:val="2"/>
          <w:sz w:val="28"/>
          <w:szCs w:val="28"/>
        </w:rPr>
        <w:lastRenderedPageBreak/>
        <w:t>Протокол закупа способом из одного источника</w:t>
      </w:r>
    </w:p>
    <w:p w:rsidR="006E22AC" w:rsidRPr="0086797C" w:rsidRDefault="006E22AC" w:rsidP="006E22AC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b/>
          <w:color w:val="000000"/>
          <w:spacing w:val="2"/>
          <w:sz w:val="28"/>
          <w:szCs w:val="28"/>
        </w:rPr>
      </w:pPr>
      <w:r w:rsidRPr="0086797C">
        <w:rPr>
          <w:b/>
          <w:color w:val="000000"/>
          <w:spacing w:val="2"/>
          <w:sz w:val="28"/>
          <w:szCs w:val="28"/>
        </w:rPr>
        <w:t xml:space="preserve">по объявлению </w:t>
      </w:r>
      <w:r>
        <w:rPr>
          <w:b/>
          <w:color w:val="000000"/>
          <w:spacing w:val="2"/>
          <w:sz w:val="28"/>
          <w:szCs w:val="28"/>
        </w:rPr>
        <w:t>13</w:t>
      </w:r>
      <w:r w:rsidRPr="0086797C">
        <w:rPr>
          <w:b/>
          <w:color w:val="000000"/>
          <w:spacing w:val="2"/>
          <w:sz w:val="28"/>
          <w:szCs w:val="28"/>
        </w:rPr>
        <w:t xml:space="preserve"> от </w:t>
      </w:r>
      <w:r>
        <w:rPr>
          <w:b/>
          <w:color w:val="000000"/>
          <w:spacing w:val="2"/>
          <w:sz w:val="28"/>
          <w:szCs w:val="28"/>
        </w:rPr>
        <w:t>21.06</w:t>
      </w:r>
      <w:r w:rsidRPr="0086797C">
        <w:rPr>
          <w:b/>
          <w:color w:val="000000"/>
          <w:spacing w:val="2"/>
          <w:sz w:val="28"/>
          <w:szCs w:val="28"/>
        </w:rPr>
        <w:t>.2017 года</w:t>
      </w:r>
    </w:p>
    <w:p w:rsidR="006E22AC" w:rsidRPr="0086797C" w:rsidRDefault="006E22AC" w:rsidP="006E22AC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86797C">
        <w:rPr>
          <w:color w:val="000000"/>
          <w:spacing w:val="2"/>
          <w:sz w:val="28"/>
          <w:szCs w:val="28"/>
        </w:rPr>
        <w:t>      1) обоснование применения способа закупа из одного источника</w:t>
      </w:r>
      <w:r>
        <w:rPr>
          <w:color w:val="000000"/>
          <w:spacing w:val="2"/>
          <w:sz w:val="28"/>
          <w:szCs w:val="28"/>
        </w:rPr>
        <w:t xml:space="preserve"> – пп2) п.114</w:t>
      </w:r>
      <w:r w:rsidRPr="0086797C">
        <w:rPr>
          <w:color w:val="000000"/>
          <w:spacing w:val="2"/>
          <w:sz w:val="28"/>
          <w:szCs w:val="28"/>
        </w:rPr>
        <w:t>;</w:t>
      </w:r>
    </w:p>
    <w:p w:rsidR="006E22AC" w:rsidRDefault="006E22AC" w:rsidP="006E22AC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Style w:val="51"/>
        </w:rPr>
      </w:pPr>
      <w:r w:rsidRPr="0086797C">
        <w:rPr>
          <w:color w:val="000000"/>
          <w:spacing w:val="2"/>
          <w:sz w:val="28"/>
          <w:szCs w:val="28"/>
        </w:rPr>
        <w:t>      2) краткое описание закупаемых товаров, их торговое наименование или фармацевтических услуг</w:t>
      </w:r>
      <w:r>
        <w:rPr>
          <w:color w:val="000000"/>
          <w:spacing w:val="2"/>
          <w:sz w:val="28"/>
          <w:szCs w:val="28"/>
        </w:rPr>
        <w:t xml:space="preserve"> –</w:t>
      </w:r>
      <w:r w:rsidRPr="00413C7F">
        <w:rPr>
          <w:rStyle w:val="51"/>
        </w:rPr>
        <w:t xml:space="preserve"> </w:t>
      </w:r>
    </w:p>
    <w:p w:rsidR="006E22AC" w:rsidRDefault="006E22AC" w:rsidP="006E22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51"/>
        </w:rPr>
      </w:pPr>
      <w:r>
        <w:rPr>
          <w:rStyle w:val="51"/>
        </w:rPr>
        <w:t>Тест система для диагностики ВИЧ инфекции</w:t>
      </w:r>
      <w:r w:rsidRPr="00413C7F">
        <w:rPr>
          <w:rStyle w:val="51"/>
        </w:rPr>
        <w:t xml:space="preserve"> </w:t>
      </w:r>
    </w:p>
    <w:p w:rsidR="006E22AC" w:rsidRDefault="006E22AC" w:rsidP="006E22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51"/>
        </w:rPr>
      </w:pPr>
      <w:r>
        <w:rPr>
          <w:rStyle w:val="51"/>
        </w:rPr>
        <w:t>Ножницы медицинские тупоконечные вертикально изогнутые 150 мм</w:t>
      </w:r>
    </w:p>
    <w:p w:rsidR="006E22AC" w:rsidRDefault="006E22AC" w:rsidP="006E22A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51"/>
        </w:rPr>
      </w:pPr>
      <w:r>
        <w:rPr>
          <w:rStyle w:val="51"/>
        </w:rPr>
        <w:t>Пинцет медицинский анатомический</w:t>
      </w:r>
    </w:p>
    <w:p w:rsidR="006E22AC" w:rsidRDefault="006E22AC" w:rsidP="006E22AC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86797C">
        <w:rPr>
          <w:color w:val="000000"/>
          <w:spacing w:val="2"/>
          <w:sz w:val="28"/>
          <w:szCs w:val="28"/>
        </w:rPr>
        <w:t>      3) 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</w:t>
      </w:r>
      <w:r>
        <w:rPr>
          <w:color w:val="000000"/>
          <w:spacing w:val="2"/>
          <w:sz w:val="28"/>
          <w:szCs w:val="28"/>
        </w:rPr>
        <w:t>-</w:t>
      </w:r>
    </w:p>
    <w:p w:rsidR="006E22AC" w:rsidRPr="006E22AC" w:rsidRDefault="006E22AC" w:rsidP="006E22AC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2"/>
          <w:szCs w:val="28"/>
        </w:rPr>
      </w:pPr>
      <w:r w:rsidRPr="006E22AC">
        <w:rPr>
          <w:color w:val="000000"/>
          <w:spacing w:val="2"/>
          <w:sz w:val="22"/>
          <w:szCs w:val="28"/>
        </w:rPr>
        <w:t xml:space="preserve">ТОО «Универсал </w:t>
      </w:r>
      <w:proofErr w:type="spellStart"/>
      <w:r w:rsidRPr="006E22AC">
        <w:rPr>
          <w:color w:val="000000"/>
          <w:spacing w:val="2"/>
          <w:sz w:val="22"/>
          <w:szCs w:val="28"/>
        </w:rPr>
        <w:t>Фарм</w:t>
      </w:r>
      <w:proofErr w:type="spellEnd"/>
      <w:r w:rsidRPr="006E22AC">
        <w:rPr>
          <w:color w:val="000000"/>
          <w:spacing w:val="2"/>
          <w:sz w:val="22"/>
          <w:szCs w:val="28"/>
        </w:rPr>
        <w:t xml:space="preserve">» - </w:t>
      </w:r>
      <w:proofErr w:type="spellStart"/>
      <w:r w:rsidRPr="006E22AC">
        <w:rPr>
          <w:color w:val="000000"/>
          <w:spacing w:val="2"/>
          <w:sz w:val="22"/>
          <w:szCs w:val="28"/>
        </w:rPr>
        <w:t>г.Костанай</w:t>
      </w:r>
      <w:proofErr w:type="spellEnd"/>
      <w:r w:rsidRPr="006E22AC">
        <w:rPr>
          <w:color w:val="000000"/>
          <w:spacing w:val="2"/>
          <w:sz w:val="22"/>
          <w:szCs w:val="28"/>
        </w:rPr>
        <w:t xml:space="preserve"> ул. </w:t>
      </w:r>
      <w:proofErr w:type="spellStart"/>
      <w:r w:rsidRPr="006E22AC">
        <w:rPr>
          <w:color w:val="000000"/>
          <w:spacing w:val="2"/>
          <w:sz w:val="22"/>
          <w:szCs w:val="28"/>
        </w:rPr>
        <w:t>Майлина</w:t>
      </w:r>
      <w:proofErr w:type="spellEnd"/>
      <w:r w:rsidRPr="006E22AC">
        <w:rPr>
          <w:color w:val="000000"/>
          <w:spacing w:val="2"/>
          <w:sz w:val="22"/>
          <w:szCs w:val="28"/>
        </w:rPr>
        <w:t xml:space="preserve"> 57а </w:t>
      </w:r>
      <w:proofErr w:type="spellStart"/>
      <w:r w:rsidRPr="006E22AC">
        <w:rPr>
          <w:color w:val="000000"/>
          <w:spacing w:val="2"/>
          <w:sz w:val="22"/>
          <w:szCs w:val="28"/>
        </w:rPr>
        <w:t>каб</w:t>
      </w:r>
      <w:proofErr w:type="spellEnd"/>
      <w:r w:rsidRPr="006E22AC">
        <w:rPr>
          <w:color w:val="000000"/>
          <w:spacing w:val="2"/>
          <w:sz w:val="22"/>
          <w:szCs w:val="28"/>
        </w:rPr>
        <w:t>. 34 – 139100 тенге</w:t>
      </w:r>
    </w:p>
    <w:p w:rsidR="006E22AC" w:rsidRDefault="006E22AC" w:rsidP="006E22AC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  <w:r w:rsidRPr="0086797C">
        <w:rPr>
          <w:color w:val="000000"/>
          <w:spacing w:val="2"/>
          <w:sz w:val="28"/>
          <w:szCs w:val="28"/>
        </w:rPr>
        <w:t>      4) соответствие требованиям, установленным </w:t>
      </w:r>
      <w:hyperlink r:id="rId6" w:anchor="z120" w:history="1">
        <w:r w:rsidRPr="0086797C">
          <w:rPr>
            <w:rStyle w:val="a4"/>
            <w:color w:val="073A5E"/>
            <w:spacing w:val="2"/>
            <w:sz w:val="28"/>
            <w:szCs w:val="28"/>
          </w:rPr>
          <w:t>главами 3</w:t>
        </w:r>
      </w:hyperlink>
      <w:r w:rsidRPr="0086797C">
        <w:rPr>
          <w:color w:val="000000"/>
          <w:spacing w:val="2"/>
          <w:sz w:val="28"/>
          <w:szCs w:val="28"/>
        </w:rPr>
        <w:t> и </w:t>
      </w:r>
      <w:hyperlink r:id="rId7" w:anchor="z140" w:history="1">
        <w:r w:rsidRPr="0086797C">
          <w:rPr>
            <w:rStyle w:val="a4"/>
            <w:color w:val="073A5E"/>
            <w:spacing w:val="2"/>
            <w:sz w:val="28"/>
            <w:szCs w:val="28"/>
          </w:rPr>
          <w:t>4</w:t>
        </w:r>
      </w:hyperlink>
      <w:r w:rsidRPr="0086797C">
        <w:rPr>
          <w:color w:val="000000"/>
          <w:spacing w:val="2"/>
          <w:sz w:val="28"/>
          <w:szCs w:val="28"/>
        </w:rPr>
        <w:t>настоящих Правил</w:t>
      </w:r>
      <w:r>
        <w:rPr>
          <w:color w:val="000000"/>
          <w:spacing w:val="2"/>
          <w:sz w:val="28"/>
          <w:szCs w:val="28"/>
        </w:rPr>
        <w:t xml:space="preserve"> - </w:t>
      </w:r>
      <w:proofErr w:type="spellStart"/>
      <w:r>
        <w:rPr>
          <w:color w:val="000000"/>
          <w:spacing w:val="2"/>
          <w:sz w:val="28"/>
          <w:szCs w:val="28"/>
        </w:rPr>
        <w:t>соответсвуют</w:t>
      </w:r>
      <w:proofErr w:type="spellEnd"/>
      <w:r w:rsidRPr="0086797C">
        <w:rPr>
          <w:color w:val="000000"/>
          <w:spacing w:val="2"/>
          <w:sz w:val="28"/>
          <w:szCs w:val="28"/>
        </w:rPr>
        <w:t>.</w:t>
      </w:r>
    </w:p>
    <w:p w:rsidR="006E22AC" w:rsidRDefault="006E22AC" w:rsidP="006E22AC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</w:p>
    <w:p w:rsidR="006E22AC" w:rsidRDefault="006E22AC" w:rsidP="006E22AC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  <w:sz w:val="28"/>
          <w:szCs w:val="28"/>
        </w:rPr>
      </w:pPr>
    </w:p>
    <w:p w:rsidR="006E22AC" w:rsidRDefault="006E22AC" w:rsidP="006E22AC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Главный врач </w:t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proofErr w:type="spellStart"/>
      <w:r>
        <w:rPr>
          <w:color w:val="000000"/>
          <w:spacing w:val="2"/>
          <w:sz w:val="28"/>
          <w:szCs w:val="28"/>
        </w:rPr>
        <w:t>Штейгервальд</w:t>
      </w:r>
      <w:proofErr w:type="spellEnd"/>
      <w:r>
        <w:rPr>
          <w:color w:val="000000"/>
          <w:spacing w:val="2"/>
          <w:sz w:val="28"/>
          <w:szCs w:val="28"/>
        </w:rPr>
        <w:t xml:space="preserve"> И.А.</w:t>
      </w:r>
    </w:p>
    <w:p w:rsidR="006E22AC" w:rsidRDefault="006E22AC" w:rsidP="006E22AC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color w:val="000000"/>
          <w:spacing w:val="2"/>
          <w:sz w:val="28"/>
          <w:szCs w:val="28"/>
        </w:rPr>
      </w:pPr>
    </w:p>
    <w:p w:rsidR="006E22AC" w:rsidRPr="0086797C" w:rsidRDefault="006E22AC" w:rsidP="006E22AC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ab/>
      </w:r>
    </w:p>
    <w:p w:rsidR="006E22AC" w:rsidRPr="0086797C" w:rsidRDefault="008C7BAC" w:rsidP="006E22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10.07.2017 г.</w:t>
      </w:r>
    </w:p>
    <w:p w:rsidR="006E22AC" w:rsidRDefault="006E22AC" w:rsidP="006E22AC"/>
    <w:p w:rsidR="006E22AC" w:rsidRDefault="006E22AC"/>
    <w:p w:rsidR="006E22AC" w:rsidRDefault="006E22AC"/>
    <w:p w:rsidR="006E22AC" w:rsidRDefault="006E22AC"/>
    <w:p w:rsidR="006E22AC" w:rsidRDefault="006E22AC"/>
    <w:p w:rsidR="006E22AC" w:rsidRDefault="006E22AC"/>
    <w:p w:rsidR="006E22AC" w:rsidRDefault="006E22AC"/>
    <w:p w:rsidR="006E22AC" w:rsidRDefault="006E22AC" w:rsidP="006E22AC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b/>
          <w:color w:val="000000"/>
          <w:spacing w:val="2"/>
          <w:sz w:val="28"/>
          <w:szCs w:val="28"/>
        </w:rPr>
      </w:pPr>
    </w:p>
    <w:p w:rsidR="006E22AC" w:rsidRDefault="006E22AC" w:rsidP="006E22AC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b/>
          <w:color w:val="000000"/>
          <w:spacing w:val="2"/>
          <w:sz w:val="28"/>
          <w:szCs w:val="28"/>
        </w:rPr>
      </w:pPr>
    </w:p>
    <w:p w:rsidR="006E22AC" w:rsidRDefault="006E22AC" w:rsidP="006E22AC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b/>
          <w:color w:val="000000"/>
          <w:spacing w:val="2"/>
          <w:sz w:val="28"/>
          <w:szCs w:val="28"/>
        </w:rPr>
      </w:pPr>
    </w:p>
    <w:p w:rsidR="006E22AC" w:rsidRDefault="006E22AC" w:rsidP="006E22AC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b/>
          <w:color w:val="000000"/>
          <w:spacing w:val="2"/>
          <w:sz w:val="28"/>
          <w:szCs w:val="28"/>
        </w:rPr>
      </w:pPr>
    </w:p>
    <w:p w:rsidR="006E22AC" w:rsidRDefault="006E22AC" w:rsidP="006E22AC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b/>
          <w:color w:val="000000"/>
          <w:spacing w:val="2"/>
          <w:sz w:val="28"/>
          <w:szCs w:val="28"/>
        </w:rPr>
      </w:pPr>
      <w:bookmarkStart w:id="0" w:name="_GoBack"/>
      <w:bookmarkEnd w:id="0"/>
    </w:p>
    <w:sectPr w:rsidR="006E2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C7F"/>
    <w:rsid w:val="00413C7F"/>
    <w:rsid w:val="005E4CC5"/>
    <w:rsid w:val="006E22AC"/>
    <w:rsid w:val="008C7BAC"/>
    <w:rsid w:val="00E3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650AB-AE0C-4DCD-AF2D-793B82D09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C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3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13C7F"/>
    <w:rPr>
      <w:color w:val="0000FF"/>
      <w:u w:val="single"/>
    </w:rPr>
  </w:style>
  <w:style w:type="character" w:customStyle="1" w:styleId="5">
    <w:name w:val="Основной текст (5)_"/>
    <w:basedOn w:val="a0"/>
    <w:link w:val="50"/>
    <w:rsid w:val="00413C7F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51">
    <w:name w:val="Основной текст (5) + Не полужирный;Не курсив"/>
    <w:basedOn w:val="5"/>
    <w:rsid w:val="00413C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413C7F"/>
    <w:pPr>
      <w:widowControl w:val="0"/>
      <w:shd w:val="clear" w:color="auto" w:fill="FFFFFF"/>
      <w:spacing w:before="300" w:after="0" w:line="0" w:lineRule="atLeast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styleId="a5">
    <w:name w:val="Balloon Text"/>
    <w:basedOn w:val="a"/>
    <w:link w:val="a6"/>
    <w:uiPriority w:val="99"/>
    <w:semiHidden/>
    <w:unhideWhenUsed/>
    <w:rsid w:val="006E22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22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adilet.zan.kz/rus/docs/P090001729_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ilet.zan.kz/rus/docs/P090001729_" TargetMode="External"/><Relationship Id="rId5" Type="http://schemas.openxmlformats.org/officeDocument/2006/relationships/hyperlink" Target="http://adilet.zan.kz/rus/docs/P090001729_" TargetMode="External"/><Relationship Id="rId4" Type="http://schemas.openxmlformats.org/officeDocument/2006/relationships/hyperlink" Target="http://adilet.zan.kz/rus/docs/P090001729_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Yulya</dc:creator>
  <cp:keywords/>
  <dc:description/>
  <cp:lastModifiedBy>Yulya</cp:lastModifiedBy>
  <cp:revision>2</cp:revision>
  <cp:lastPrinted>2019-03-30T12:23:00Z</cp:lastPrinted>
  <dcterms:created xsi:type="dcterms:W3CDTF">2019-04-11T10:11:00Z</dcterms:created>
  <dcterms:modified xsi:type="dcterms:W3CDTF">2019-04-11T10:11:00Z</dcterms:modified>
</cp:coreProperties>
</file>